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A2D0B" w14:textId="77777777" w:rsidR="00A81EE0" w:rsidRPr="00A81EE0" w:rsidRDefault="00A831D9" w:rsidP="00A81EE0">
      <w:pPr>
        <w:rPr>
          <w:sz w:val="28"/>
          <w:szCs w:val="28"/>
        </w:rPr>
      </w:pPr>
      <w:bookmarkStart w:id="0" w:name="_GoBack"/>
      <w:bookmarkEnd w:id="0"/>
      <w:r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FRIENDS OF BIRDCAGE WALK Committee Meeting 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Minutes Sunday 18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December</w:t>
      </w:r>
      <w:r w:rsidR="00A81EE0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. </w:t>
      </w:r>
      <w:r w:rsidR="00A81EE0" w:rsidRPr="00FA43FE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Next meeting Sunday January 15</w:t>
      </w:r>
      <w:r w:rsidR="00A81EE0" w:rsidRPr="00FA43FE">
        <w:rPr>
          <w:rFonts w:cstheme="minorHAnsi"/>
          <w:b/>
          <w:bCs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A81EE0" w:rsidRPr="00FA43FE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 xml:space="preserve"> 2023</w:t>
      </w:r>
    </w:p>
    <w:p w14:paraId="341D4E92" w14:textId="5B9C4203" w:rsidR="00A831D9" w:rsidRPr="00FA43FE" w:rsidRDefault="00A831D9" w:rsidP="00A831D9">
      <w:pPr>
        <w:rPr>
          <w:b/>
          <w:sz w:val="28"/>
          <w:szCs w:val="28"/>
        </w:rPr>
      </w:pPr>
      <w:r w:rsidRPr="00FA43FE">
        <w:rPr>
          <w:b/>
          <w:sz w:val="28"/>
          <w:szCs w:val="28"/>
        </w:rPr>
        <w:t>Present: Paula, James, Trevor, Norman, Caroline, Kath, Bob, Lesley</w:t>
      </w:r>
    </w:p>
    <w:p w14:paraId="0BB1F1CE" w14:textId="3D200DE8" w:rsidR="00A831D9" w:rsidRDefault="00A831D9" w:rsidP="00966823">
      <w:pPr>
        <w:rPr>
          <w:b/>
          <w:sz w:val="28"/>
          <w:szCs w:val="28"/>
        </w:rPr>
      </w:pPr>
      <w:r w:rsidRPr="00FA43FE">
        <w:rPr>
          <w:b/>
          <w:sz w:val="28"/>
          <w:szCs w:val="28"/>
        </w:rPr>
        <w:t>Apologies; Rosalind</w:t>
      </w:r>
      <w:r w:rsidR="00FA43FE">
        <w:rPr>
          <w:b/>
          <w:sz w:val="28"/>
          <w:szCs w:val="28"/>
        </w:rPr>
        <w:t>, (</w:t>
      </w:r>
      <w:proofErr w:type="gramStart"/>
      <w:r w:rsidR="00FA43FE">
        <w:rPr>
          <w:b/>
          <w:sz w:val="28"/>
          <w:szCs w:val="28"/>
        </w:rPr>
        <w:t>Paul ?</w:t>
      </w:r>
      <w:proofErr w:type="gramEnd"/>
      <w:r w:rsidR="00FA43FE">
        <w:rPr>
          <w:b/>
          <w:sz w:val="28"/>
          <w:szCs w:val="28"/>
        </w:rPr>
        <w:t>)</w:t>
      </w:r>
    </w:p>
    <w:p w14:paraId="77E3348B" w14:textId="4076E857" w:rsidR="00FA43FE" w:rsidRPr="009010C5" w:rsidRDefault="00FA43FE" w:rsidP="00966823">
      <w:pPr>
        <w:rPr>
          <w:rFonts w:cstheme="minorHAnsi"/>
          <w:bCs/>
          <w:i/>
          <w:iCs/>
          <w:sz w:val="28"/>
          <w:szCs w:val="28"/>
        </w:rPr>
      </w:pPr>
      <w:r w:rsidRPr="009010C5">
        <w:rPr>
          <w:rFonts w:cstheme="minorHAnsi"/>
          <w:bCs/>
          <w:i/>
          <w:iCs/>
          <w:sz w:val="28"/>
          <w:szCs w:val="28"/>
        </w:rPr>
        <w:t>Actions achieved since our November meeting:</w:t>
      </w:r>
    </w:p>
    <w:p w14:paraId="4865D6E6" w14:textId="794E103E" w:rsidR="00FA43FE" w:rsidRPr="00FA43FE" w:rsidRDefault="00FA43FE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Norman- we’re now members of God’s Own Acre and affiliated to Somerset Wildlife</w:t>
      </w:r>
    </w:p>
    <w:p w14:paraId="05F20D99" w14:textId="42D2006D" w:rsidR="00FA43FE" w:rsidRPr="00FA43FE" w:rsidRDefault="00FA43FE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Trevor edited google maps successfully and removed the Clifton Community Garden marker</w:t>
      </w:r>
    </w:p>
    <w:p w14:paraId="550146CC" w14:textId="360E1549" w:rsidR="00FA43FE" w:rsidRPr="00FA43FE" w:rsidRDefault="00496EAC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color w:val="202020"/>
          <w:sz w:val="28"/>
          <w:szCs w:val="28"/>
          <w:shd w:val="clear" w:color="auto" w:fill="FFFFFF"/>
        </w:rPr>
        <w:t>New b</w:t>
      </w:r>
      <w:r w:rsidR="00FA43FE"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ench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is in hand</w:t>
      </w:r>
      <w:r w:rsidR="00FA43FE"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– too cold for concrete setting!</w:t>
      </w:r>
    </w:p>
    <w:p w14:paraId="2D05EBB5" w14:textId="35B66FBC" w:rsidR="00FA43FE" w:rsidRPr="00FA43FE" w:rsidRDefault="00FA43FE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Trev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suggested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wooden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FOBW i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nformation board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attached to railings opposite rosebushes, all agreed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– Trevor to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organise and f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und. </w:t>
      </w:r>
    </w:p>
    <w:p w14:paraId="5730524C" w14:textId="4C23179F" w:rsidR="00FA43FE" w:rsidRPr="00FA43FE" w:rsidRDefault="00FA43FE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Caroline – Grave of the month! January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- John Benjamin Tolk</w:t>
      </w:r>
      <w:r w:rsidR="00496EAC">
        <w:rPr>
          <w:rFonts w:cstheme="minorHAnsi"/>
          <w:color w:val="202020"/>
          <w:sz w:val="28"/>
          <w:szCs w:val="28"/>
          <w:shd w:val="clear" w:color="auto" w:fill="FFFFFF"/>
        </w:rPr>
        <w:t>ien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(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died 1859) great </w:t>
      </w:r>
      <w:proofErr w:type="spellStart"/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great</w:t>
      </w:r>
      <w:proofErr w:type="spellEnd"/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uncle of the writer. February – Anne Green</w:t>
      </w:r>
    </w:p>
    <w:p w14:paraId="1B1A7F0C" w14:textId="159187B1" w:rsidR="00FA43FE" w:rsidRPr="00FA43FE" w:rsidRDefault="00FA43FE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Kath –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met Jane the dog walker who is very experienced in organising </w:t>
      </w:r>
      <w:proofErr w:type="spellStart"/>
      <w:r>
        <w:rPr>
          <w:rFonts w:cstheme="minorHAnsi"/>
          <w:color w:val="202020"/>
          <w:sz w:val="28"/>
          <w:szCs w:val="28"/>
          <w:shd w:val="clear" w:color="auto" w:fill="FFFFFF"/>
        </w:rPr>
        <w:t>Arts&amp;Music</w:t>
      </w:r>
      <w:proofErr w:type="spellEnd"/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Festivals (</w:t>
      </w:r>
      <w:proofErr w:type="spellStart"/>
      <w:r>
        <w:rPr>
          <w:rFonts w:cstheme="minorHAnsi"/>
          <w:color w:val="202020"/>
          <w:sz w:val="28"/>
          <w:szCs w:val="28"/>
          <w:shd w:val="clear" w:color="auto" w:fill="FFFFFF"/>
        </w:rPr>
        <w:t>Backwell</w:t>
      </w:r>
      <w:proofErr w:type="spellEnd"/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for one) and keen to help out</w:t>
      </w:r>
      <w:r w:rsidR="00496EAC">
        <w:rPr>
          <w:rFonts w:cstheme="minorHAnsi"/>
          <w:color w:val="202020"/>
          <w:sz w:val="28"/>
          <w:szCs w:val="28"/>
          <w:shd w:val="clear" w:color="auto" w:fill="FFFFFF"/>
        </w:rPr>
        <w:t>. Funding for the performers/musicians could come from volunteers selling refreshments. We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496EAC">
        <w:rPr>
          <w:rFonts w:cstheme="minorHAnsi"/>
          <w:color w:val="202020"/>
          <w:sz w:val="28"/>
          <w:szCs w:val="28"/>
          <w:shd w:val="clear" w:color="auto" w:fill="FFFFFF"/>
        </w:rPr>
        <w:t xml:space="preserve">discussed holding an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event during </w:t>
      </w:r>
      <w:r w:rsidR="00496EAC">
        <w:rPr>
          <w:rFonts w:cstheme="minorHAnsi"/>
          <w:color w:val="202020"/>
          <w:sz w:val="28"/>
          <w:szCs w:val="28"/>
          <w:shd w:val="clear" w:color="auto" w:fill="FFFFFF"/>
        </w:rPr>
        <w:t>Open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496EAC">
        <w:rPr>
          <w:rFonts w:cstheme="minorHAnsi"/>
          <w:color w:val="202020"/>
          <w:sz w:val="28"/>
          <w:szCs w:val="28"/>
          <w:shd w:val="clear" w:color="auto" w:fill="FFFFFF"/>
        </w:rPr>
        <w:t>G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ardens w/e. Lesley pointed out plenty of refreshments available all over Clifton/Hotwells. Paula suggested we stick with </w:t>
      </w:r>
      <w:r w:rsidR="00496EAC">
        <w:rPr>
          <w:rFonts w:cstheme="minorHAnsi"/>
          <w:color w:val="202020"/>
          <w:sz w:val="28"/>
          <w:szCs w:val="28"/>
          <w:shd w:val="clear" w:color="auto" w:fill="FFFFFF"/>
        </w:rPr>
        <w:t xml:space="preserve">St Andrew’s Church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C</w:t>
      </w:r>
      <w:r w:rsidR="00496EAC">
        <w:rPr>
          <w:rFonts w:cstheme="minorHAnsi"/>
          <w:color w:val="202020"/>
          <w:sz w:val="28"/>
          <w:szCs w:val="28"/>
          <w:shd w:val="clear" w:color="auto" w:fill="FFFFFF"/>
        </w:rPr>
        <w:t>elebration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Day as a regular event. So that could be Saturday 12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  <w:vertAlign w:val="superscript"/>
        </w:rPr>
        <w:t>th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August or Sunday 13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  <w:vertAlign w:val="superscript"/>
        </w:rPr>
        <w:t>th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August tbc</w:t>
      </w:r>
    </w:p>
    <w:p w14:paraId="73D21BC0" w14:textId="6A6409A6" w:rsidR="00FA43FE" w:rsidRPr="009010C5" w:rsidRDefault="009010C5" w:rsidP="00FA43FE">
      <w:pPr>
        <w:rPr>
          <w:rFonts w:cstheme="minorHAnsi"/>
          <w:i/>
          <w:iCs/>
          <w:color w:val="202020"/>
          <w:sz w:val="28"/>
          <w:szCs w:val="28"/>
          <w:shd w:val="clear" w:color="auto" w:fill="FFFFFF"/>
        </w:rPr>
      </w:pPr>
      <w:r w:rsidRPr="009010C5">
        <w:rPr>
          <w:rFonts w:cstheme="minorHAnsi"/>
          <w:i/>
          <w:iCs/>
          <w:color w:val="202020"/>
          <w:sz w:val="28"/>
          <w:szCs w:val="28"/>
          <w:shd w:val="clear" w:color="auto" w:fill="FFFFFF"/>
        </w:rPr>
        <w:t>Actions going forward:</w:t>
      </w:r>
    </w:p>
    <w:p w14:paraId="30851ECF" w14:textId="77777777" w:rsidR="00A81EE0" w:rsidRDefault="00060372" w:rsidP="00496EAC">
      <w:pP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BCC BUDGET CUTS CONSULTATION</w:t>
      </w:r>
    </w:p>
    <w:p w14:paraId="7D7853BD" w14:textId="76B2481B" w:rsidR="00496EAC" w:rsidRPr="00A81EE0" w:rsidRDefault="00496EAC" w:rsidP="00496EAC">
      <w:pP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Paula reported on an informal</w:t>
      </w:r>
      <w:r w:rsidR="00A81EE0">
        <w:rPr>
          <w:rFonts w:cstheme="minorHAnsi"/>
          <w:color w:val="202020"/>
          <w:sz w:val="28"/>
          <w:szCs w:val="28"/>
          <w:shd w:val="clear" w:color="auto" w:fill="FFFFFF"/>
        </w:rPr>
        <w:t xml:space="preserve"> conversation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with Stephen Peacock about cuts </w:t>
      </w:r>
      <w:r w:rsidR="00A81EE0">
        <w:rPr>
          <w:rFonts w:cstheme="minorHAnsi"/>
          <w:color w:val="202020"/>
          <w:sz w:val="28"/>
          <w:szCs w:val="28"/>
          <w:shd w:val="clear" w:color="auto" w:fill="FFFFFF"/>
        </w:rPr>
        <w:t>His take was it was “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an opportunity to do things differently”</w:t>
      </w:r>
      <w:r w:rsidR="00A81EE0">
        <w:rPr>
          <w:rFonts w:cstheme="minorHAnsi"/>
          <w:color w:val="202020"/>
          <w:sz w:val="28"/>
          <w:szCs w:val="28"/>
          <w:shd w:val="clear" w:color="auto" w:fill="FFFFFF"/>
        </w:rPr>
        <w:t>.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Trevor pointed out this situation was predicted as far back as 2010.</w:t>
      </w:r>
    </w:p>
    <w:p w14:paraId="0C317DC3" w14:textId="7D761B27" w:rsidR="00496EAC" w:rsidRDefault="00496EAC" w:rsidP="00496EAC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KR asked what the minimum we could expect from BCC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. It was thought only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grass mown (4 times a year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at present) and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bins emptied.</w:t>
      </w:r>
    </w:p>
    <w:p w14:paraId="068E22CC" w14:textId="77777777" w:rsidR="00A81EE0" w:rsidRDefault="00D52D5D" w:rsidP="009010C5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color w:val="202020"/>
          <w:sz w:val="28"/>
          <w:szCs w:val="28"/>
          <w:shd w:val="clear" w:color="auto" w:fill="FFFFFF"/>
        </w:rPr>
        <w:t>Rather than rely on BCC collecting white bags we could establish a couple of more ‘permanent’ sites for leaf mulching piles and bramble piles. No construction/cages necessary.</w:t>
      </w:r>
    </w:p>
    <w:p w14:paraId="5D678B73" w14:textId="2AE0A106" w:rsidR="009010C5" w:rsidRPr="00A81EE0" w:rsidRDefault="009010C5" w:rsidP="009010C5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lastRenderedPageBreak/>
        <w:t xml:space="preserve">Bob worried BCC might’ve forgotten about the already agreed railings – </w:t>
      </w:r>
      <w:r w:rsidRPr="005E1D75">
        <w:rPr>
          <w:rFonts w:cstheme="minorHAnsi"/>
          <w:color w:val="FF0000"/>
          <w:sz w:val="28"/>
          <w:szCs w:val="28"/>
          <w:shd w:val="clear" w:color="auto" w:fill="FFFFFF"/>
        </w:rPr>
        <w:t>Paula to action</w:t>
      </w:r>
    </w:p>
    <w:p w14:paraId="5F3AB7AF" w14:textId="466BB18E" w:rsidR="005E1D75" w:rsidRPr="00FA43FE" w:rsidRDefault="005E1D75" w:rsidP="005E1D75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5E1D75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Ash trees still not attended to </w:t>
      </w:r>
      <w:r w:rsidRPr="005E1D75">
        <w:rPr>
          <w:rFonts w:cstheme="minorHAnsi"/>
          <w:color w:val="FF0000"/>
          <w:sz w:val="28"/>
          <w:szCs w:val="28"/>
          <w:shd w:val="clear" w:color="auto" w:fill="FFFFFF"/>
        </w:rPr>
        <w:t>Paula to chase Matthew Bennett Tree Officer</w:t>
      </w:r>
    </w:p>
    <w:p w14:paraId="40410430" w14:textId="4F4289CC" w:rsidR="00FA43FE" w:rsidRDefault="00FA43FE" w:rsidP="009010C5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Paula suggested individual responses in addition to </w:t>
      </w:r>
      <w:r w:rsidR="00A81EE0">
        <w:rPr>
          <w:rFonts w:cstheme="minorHAnsi"/>
          <w:color w:val="202020"/>
          <w:sz w:val="28"/>
          <w:szCs w:val="28"/>
          <w:shd w:val="clear" w:color="auto" w:fill="FFFFFF"/>
        </w:rPr>
        <w:t xml:space="preserve">the </w:t>
      </w:r>
      <w:r w:rsidRP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group response </w:t>
      </w:r>
      <w:r w:rsidR="00A81EE0" w:rsidRPr="00A81EE0">
        <w:rPr>
          <w:rFonts w:cstheme="minorHAnsi"/>
          <w:color w:val="FF0000"/>
          <w:sz w:val="28"/>
          <w:szCs w:val="28"/>
          <w:shd w:val="clear" w:color="auto" w:fill="FFFFFF"/>
        </w:rPr>
        <w:t>(</w:t>
      </w:r>
      <w:r w:rsidRPr="00A81EE0">
        <w:rPr>
          <w:rFonts w:cstheme="minorHAnsi"/>
          <w:color w:val="FF0000"/>
          <w:sz w:val="28"/>
          <w:szCs w:val="28"/>
          <w:shd w:val="clear" w:color="auto" w:fill="FFFFFF"/>
        </w:rPr>
        <w:t>Ros</w:t>
      </w:r>
      <w:r w:rsidR="005E1D75" w:rsidRPr="00A81EE0">
        <w:rPr>
          <w:rFonts w:cstheme="minorHAnsi"/>
          <w:color w:val="FF0000"/>
          <w:sz w:val="28"/>
          <w:szCs w:val="28"/>
          <w:shd w:val="clear" w:color="auto" w:fill="FFFFFF"/>
        </w:rPr>
        <w:t xml:space="preserve"> already Actioning</w:t>
      </w:r>
      <w:r w:rsidR="00A81EE0" w:rsidRPr="00A81EE0">
        <w:rPr>
          <w:rFonts w:cstheme="minorHAnsi"/>
          <w:color w:val="FF0000"/>
          <w:sz w:val="28"/>
          <w:szCs w:val="28"/>
          <w:shd w:val="clear" w:color="auto" w:fill="FFFFFF"/>
        </w:rPr>
        <w:t>)</w:t>
      </w:r>
      <w:r w:rsidR="005E1D75" w:rsidRPr="00A81EE0">
        <w:rPr>
          <w:rFonts w:cstheme="minorHAnsi"/>
          <w:color w:val="FF0000"/>
          <w:sz w:val="28"/>
          <w:szCs w:val="28"/>
          <w:shd w:val="clear" w:color="auto" w:fill="FFFFFF"/>
        </w:rPr>
        <w:t>.</w:t>
      </w:r>
    </w:p>
    <w:p w14:paraId="499A082D" w14:textId="30C93537" w:rsidR="009010C5" w:rsidRPr="00FA43FE" w:rsidRDefault="009010C5" w:rsidP="009010C5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9010C5">
        <w:rPr>
          <w:rFonts w:cstheme="minorHAnsi"/>
          <w:i/>
          <w:iCs/>
          <w:color w:val="202020"/>
          <w:sz w:val="28"/>
          <w:szCs w:val="28"/>
          <w:shd w:val="clear" w:color="auto" w:fill="FFFFFF"/>
        </w:rPr>
        <w:t>Things to consider when writing feedback:</w:t>
      </w:r>
      <w:r w:rsidRP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</w:p>
    <w:p w14:paraId="0A5A48D5" w14:textId="0BCA4A2C" w:rsidR="00966823" w:rsidRPr="00FA43FE" w:rsidRDefault="009010C5" w:rsidP="00966823">
      <w:pP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“</w:t>
      </w:r>
      <w:r w:rsidR="00966823" w:rsidRPr="00FA43FE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Helping us to help ourselves</w:t>
      </w:r>
      <w: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”</w:t>
      </w:r>
      <w:r w:rsidR="005E1D75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 xml:space="preserve"> – what do we need from BCC?</w:t>
      </w:r>
    </w:p>
    <w:p w14:paraId="44A8D9E3" w14:textId="1C6C6BEA" w:rsidR="00966823" w:rsidRPr="00FA43FE" w:rsidRDefault="00966823" w:rsidP="00966823">
      <w:pPr>
        <w:rPr>
          <w:rFonts w:cstheme="minorHAnsi"/>
          <w:color w:val="202020"/>
          <w:sz w:val="28"/>
          <w:szCs w:val="28"/>
          <w:shd w:val="clear" w:color="auto" w:fill="FFFFFF"/>
        </w:rPr>
      </w:pPr>
      <w:proofErr w:type="spellStart"/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Te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>i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ja</w:t>
      </w:r>
      <w:proofErr w:type="spellEnd"/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(area co-ordinator) is our first point of contact with council and vital. Big up Teja in consultation</w:t>
      </w:r>
      <w:r w:rsid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 feedback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. </w:t>
      </w:r>
    </w:p>
    <w:p w14:paraId="1CBBB062" w14:textId="109D454D" w:rsidR="00966823" w:rsidRPr="00FA43FE" w:rsidRDefault="00966823" w:rsidP="00966823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Lesley – discussed with Teja 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 xml:space="preserve">1) </w:t>
      </w:r>
      <w:r w:rsid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re-instating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green double gates to 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 xml:space="preserve">allow access to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work area We could 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 xml:space="preserve">help BCC by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clear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>ing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undergrowth 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>blocking gates to allow loading but would need keys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. </w:t>
      </w:r>
      <w:r w:rsidR="005E1D75"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NOT Likely cos not 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 xml:space="preserve">already </w:t>
      </w:r>
      <w:r w:rsidR="005E1D75" w:rsidRPr="00FA43FE">
        <w:rPr>
          <w:rFonts w:cstheme="minorHAnsi"/>
          <w:color w:val="202020"/>
          <w:sz w:val="28"/>
          <w:szCs w:val="28"/>
          <w:shd w:val="clear" w:color="auto" w:fill="FFFFFF"/>
        </w:rPr>
        <w:t>agreed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 xml:space="preserve"> in present budget. 2) M</w:t>
      </w:r>
      <w:r w:rsidR="005E1D75" w:rsidRPr="00FA43FE">
        <w:rPr>
          <w:rFonts w:cstheme="minorHAnsi"/>
          <w:color w:val="202020"/>
          <w:sz w:val="28"/>
          <w:szCs w:val="28"/>
          <w:shd w:val="clear" w:color="auto" w:fill="FFFFFF"/>
        </w:rPr>
        <w:t>aking shed secure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 xml:space="preserve"> so we can store tools etc</w:t>
      </w:r>
      <w:r w:rsidR="005E1D75"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NOT Likely cos not </w:t>
      </w:r>
      <w:r w:rsid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already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agreed</w:t>
      </w:r>
      <w:r w:rsid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 in present budget</w:t>
      </w:r>
      <w:r w:rsidR="005E1D75">
        <w:rPr>
          <w:rFonts w:cstheme="minorHAnsi"/>
          <w:color w:val="202020"/>
          <w:sz w:val="28"/>
          <w:szCs w:val="28"/>
          <w:shd w:val="clear" w:color="auto" w:fill="FFFFFF"/>
        </w:rPr>
        <w:t>.</w:t>
      </w:r>
    </w:p>
    <w:p w14:paraId="676A6E0D" w14:textId="46AD409C" w:rsidR="00966823" w:rsidRPr="00FA43FE" w:rsidRDefault="005E1D75" w:rsidP="00966823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NB </w:t>
      </w:r>
      <w:r w:rsidR="00966823"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BCC </w:t>
      </w:r>
      <w:r w:rsidR="009010C5">
        <w:rPr>
          <w:rFonts w:cstheme="minorHAnsi"/>
          <w:color w:val="202020"/>
          <w:sz w:val="28"/>
          <w:szCs w:val="28"/>
          <w:shd w:val="clear" w:color="auto" w:fill="FFFFFF"/>
        </w:rPr>
        <w:t>would need to</w:t>
      </w:r>
      <w:r w:rsidR="00966823"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 repaint double yellows (TRO not needed) so council can get access. Gates need replacing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. Again</w:t>
      </w:r>
      <w:r w:rsidR="00A81EE0">
        <w:rPr>
          <w:rFonts w:cstheme="minorHAnsi"/>
          <w:color w:val="202020"/>
          <w:sz w:val="28"/>
          <w:szCs w:val="28"/>
          <w:shd w:val="clear" w:color="auto" w:fill="FFFFFF"/>
        </w:rPr>
        <w:t>,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NOT likely as not already agreed.</w:t>
      </w:r>
    </w:p>
    <w:p w14:paraId="52BC46AA" w14:textId="77777777" w:rsidR="009010C5" w:rsidRDefault="009010C5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Citizens </w:t>
      </w:r>
      <w:r w:rsidR="00FA43FE"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could demand council refuse to accept government budget cuts.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(It has been done before pace Derek Hatton and Liverpool Council)</w:t>
      </w:r>
    </w:p>
    <w:p w14:paraId="7E350537" w14:textId="2154F15D" w:rsidR="009010C5" w:rsidRDefault="00FA43FE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 xml:space="preserve">Petition? Greens? How do we join forces with Nationwide volunteer groups </w:t>
      </w:r>
      <w:r w:rsidR="009010C5">
        <w:rPr>
          <w:rFonts w:cstheme="minorHAnsi"/>
          <w:color w:val="202020"/>
          <w:sz w:val="28"/>
          <w:szCs w:val="28"/>
          <w:shd w:val="clear" w:color="auto" w:fill="FFFFFF"/>
        </w:rPr>
        <w:t xml:space="preserve">in order to </w:t>
      </w:r>
      <w:r w:rsidRPr="00FA43FE">
        <w:rPr>
          <w:rFonts w:cstheme="minorHAnsi"/>
          <w:color w:val="202020"/>
          <w:sz w:val="28"/>
          <w:szCs w:val="28"/>
          <w:shd w:val="clear" w:color="auto" w:fill="FFFFFF"/>
        </w:rPr>
        <w:t>lobby government</w:t>
      </w:r>
      <w:r w:rsidR="009010C5">
        <w:rPr>
          <w:rFonts w:cstheme="minorHAnsi"/>
          <w:color w:val="202020"/>
          <w:sz w:val="28"/>
          <w:szCs w:val="28"/>
          <w:shd w:val="clear" w:color="auto" w:fill="FFFFFF"/>
        </w:rPr>
        <w:t>? Via the Parks Forum or too political for them?</w:t>
      </w:r>
    </w:p>
    <w:p w14:paraId="5F93659C" w14:textId="101253A9" w:rsidR="00FA43FE" w:rsidRPr="00FA43FE" w:rsidRDefault="009010C5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color w:val="202020"/>
          <w:sz w:val="28"/>
          <w:szCs w:val="28"/>
          <w:shd w:val="clear" w:color="auto" w:fill="FFFFFF"/>
        </w:rPr>
        <w:t>L</w:t>
      </w:r>
      <w:r w:rsidR="00FA43FE" w:rsidRPr="00FA43FE">
        <w:rPr>
          <w:rFonts w:cstheme="minorHAnsi"/>
          <w:color w:val="202020"/>
          <w:sz w:val="28"/>
          <w:szCs w:val="28"/>
          <w:shd w:val="clear" w:color="auto" w:fill="FFFFFF"/>
        </w:rPr>
        <w:t>esley encouraged people to go to the Parks Forum lunch do and that we all join up.</w:t>
      </w:r>
    </w:p>
    <w:p w14:paraId="2FAACF57" w14:textId="6D0F4BBE" w:rsidR="00FA43FE" w:rsidRDefault="00D52D5D" w:rsidP="00FA43FE">
      <w:pPr>
        <w:rPr>
          <w:rFonts w:cstheme="minorHAnsi"/>
          <w:i/>
          <w:iCs/>
          <w:color w:val="202020"/>
          <w:sz w:val="28"/>
          <w:szCs w:val="28"/>
          <w:shd w:val="clear" w:color="auto" w:fill="FFFFFF"/>
        </w:rPr>
      </w:pPr>
      <w:r w:rsidRPr="00D52D5D">
        <w:rPr>
          <w:rFonts w:cstheme="minorHAnsi"/>
          <w:i/>
          <w:iCs/>
          <w:color w:val="202020"/>
          <w:sz w:val="28"/>
          <w:szCs w:val="28"/>
          <w:shd w:val="clear" w:color="auto" w:fill="FFFFFF"/>
        </w:rPr>
        <w:t>Actions</w:t>
      </w:r>
      <w:r w:rsidR="00A81EE0">
        <w:rPr>
          <w:rFonts w:cstheme="minorHAnsi"/>
          <w:i/>
          <w:iCs/>
          <w:color w:val="202020"/>
          <w:sz w:val="28"/>
          <w:szCs w:val="28"/>
          <w:shd w:val="clear" w:color="auto" w:fill="FFFFFF"/>
        </w:rPr>
        <w:t xml:space="preserve"> rolled over</w:t>
      </w:r>
      <w:r w:rsidRPr="00D52D5D">
        <w:rPr>
          <w:rFonts w:cstheme="minorHAnsi"/>
          <w:i/>
          <w:iCs/>
          <w:color w:val="202020"/>
          <w:sz w:val="28"/>
          <w:szCs w:val="28"/>
          <w:shd w:val="clear" w:color="auto" w:fill="FFFFFF"/>
        </w:rPr>
        <w:t xml:space="preserve"> from last meeting:</w:t>
      </w:r>
    </w:p>
    <w:p w14:paraId="1A9D3BDE" w14:textId="4D940A6D" w:rsidR="00D52D5D" w:rsidRDefault="00D52D5D" w:rsidP="00FA43FE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Clifton in Bloom might raise our profile.  Organised through BID – Paula to speak to Peter Crawford</w:t>
      </w:r>
      <w:r w:rsidR="00A81EE0">
        <w:rPr>
          <w:sz w:val="28"/>
          <w:szCs w:val="28"/>
        </w:rPr>
        <w:t xml:space="preserve"> - </w:t>
      </w:r>
      <w:r>
        <w:rPr>
          <w:b/>
          <w:color w:val="FF0000"/>
          <w:sz w:val="28"/>
          <w:szCs w:val="28"/>
        </w:rPr>
        <w:t>Action Paula.</w:t>
      </w:r>
    </w:p>
    <w:p w14:paraId="7F03AA55" w14:textId="77777777" w:rsidR="00D52D5D" w:rsidRDefault="00D52D5D" w:rsidP="00FA43FE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Veolia for grants </w:t>
      </w:r>
      <w:r>
        <w:rPr>
          <w:color w:val="FF0000"/>
          <w:sz w:val="28"/>
          <w:szCs w:val="28"/>
        </w:rPr>
        <w:t xml:space="preserve">– </w:t>
      </w:r>
      <w:r w:rsidRPr="000E72E3">
        <w:rPr>
          <w:b/>
          <w:color w:val="FF0000"/>
          <w:sz w:val="28"/>
          <w:szCs w:val="28"/>
        </w:rPr>
        <w:t>Action Paula</w:t>
      </w:r>
      <w:r>
        <w:rPr>
          <w:color w:val="FF0000"/>
          <w:sz w:val="28"/>
          <w:szCs w:val="28"/>
        </w:rPr>
        <w:t xml:space="preserve">.  </w:t>
      </w:r>
    </w:p>
    <w:p w14:paraId="35FD0646" w14:textId="77777777" w:rsidR="00D52D5D" w:rsidRDefault="00D52D5D" w:rsidP="00FA43FE">
      <w:pPr>
        <w:rPr>
          <w:sz w:val="28"/>
          <w:szCs w:val="28"/>
        </w:rPr>
      </w:pPr>
      <w:r>
        <w:rPr>
          <w:sz w:val="28"/>
          <w:szCs w:val="28"/>
        </w:rPr>
        <w:t xml:space="preserve">Merchant Venturers – Kath to investigate.  Paula to send contact details of Caroline Duckworth from MV to Kath - </w:t>
      </w:r>
      <w:r w:rsidRPr="000E72E3">
        <w:rPr>
          <w:b/>
          <w:color w:val="FF0000"/>
          <w:sz w:val="28"/>
          <w:szCs w:val="28"/>
        </w:rPr>
        <w:t>Action Paula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2658D96" w14:textId="77777777" w:rsidR="00A81EE0" w:rsidRDefault="00D52D5D" w:rsidP="00966823">
      <w:pPr>
        <w:rPr>
          <w:sz w:val="28"/>
          <w:szCs w:val="28"/>
        </w:rPr>
      </w:pPr>
      <w:r>
        <w:rPr>
          <w:sz w:val="28"/>
          <w:szCs w:val="28"/>
        </w:rPr>
        <w:t xml:space="preserve">Should we be pursuing a CIL bid (community infrastructure levy)? Need more details - </w:t>
      </w:r>
      <w:r w:rsidRPr="000E72E3">
        <w:rPr>
          <w:b/>
          <w:color w:val="FF0000"/>
          <w:sz w:val="28"/>
          <w:szCs w:val="28"/>
        </w:rPr>
        <w:t>Action Paula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97CEEAC" w14:textId="77777777" w:rsidR="00966823" w:rsidRPr="00FA43FE" w:rsidRDefault="00966823" w:rsidP="00966823">
      <w:pPr>
        <w:rPr>
          <w:rFonts w:cstheme="minorHAnsi"/>
          <w:color w:val="202020"/>
          <w:sz w:val="28"/>
          <w:szCs w:val="28"/>
          <w:shd w:val="clear" w:color="auto" w:fill="FFFFFF"/>
        </w:rPr>
      </w:pPr>
    </w:p>
    <w:p w14:paraId="48DD36D8" w14:textId="77777777" w:rsidR="00966823" w:rsidRPr="00FA43FE" w:rsidRDefault="00966823" w:rsidP="00966823">
      <w:pPr>
        <w:rPr>
          <w:rFonts w:cstheme="minorHAnsi"/>
          <w:color w:val="202020"/>
          <w:sz w:val="28"/>
          <w:szCs w:val="28"/>
          <w:shd w:val="clear" w:color="auto" w:fill="FFFFFF"/>
        </w:rPr>
      </w:pPr>
    </w:p>
    <w:p w14:paraId="698DC7C5" w14:textId="77777777" w:rsidR="00966823" w:rsidRPr="00FA43FE" w:rsidRDefault="00966823" w:rsidP="00966823">
      <w:pPr>
        <w:rPr>
          <w:rFonts w:cstheme="minorHAnsi"/>
          <w:sz w:val="28"/>
          <w:szCs w:val="28"/>
          <w:u w:val="single"/>
        </w:rPr>
      </w:pPr>
    </w:p>
    <w:p w14:paraId="4AB57E24" w14:textId="77777777" w:rsidR="00F53A3D" w:rsidRPr="00FA43FE" w:rsidRDefault="00F53A3D">
      <w:pPr>
        <w:rPr>
          <w:rFonts w:cstheme="minorHAnsi"/>
          <w:sz w:val="28"/>
          <w:szCs w:val="28"/>
        </w:rPr>
      </w:pPr>
    </w:p>
    <w:sectPr w:rsidR="00F53A3D" w:rsidRPr="00FA4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436A"/>
    <w:multiLevelType w:val="hybridMultilevel"/>
    <w:tmpl w:val="F33C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23"/>
    <w:rsid w:val="00045797"/>
    <w:rsid w:val="00060372"/>
    <w:rsid w:val="002B51B9"/>
    <w:rsid w:val="00496EAC"/>
    <w:rsid w:val="005E1D75"/>
    <w:rsid w:val="009010C5"/>
    <w:rsid w:val="00966823"/>
    <w:rsid w:val="00A81EE0"/>
    <w:rsid w:val="00A831D9"/>
    <w:rsid w:val="00D52D5D"/>
    <w:rsid w:val="00D8672C"/>
    <w:rsid w:val="00F53A3D"/>
    <w:rsid w:val="00F9492A"/>
    <w:rsid w:val="00F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0E1D"/>
  <w15:chartTrackingRefBased/>
  <w15:docId w15:val="{73FDDBE3-3F01-2140-AB89-FE9DA9E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2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823"/>
    <w:rPr>
      <w:b/>
      <w:bCs/>
    </w:rPr>
  </w:style>
  <w:style w:type="paragraph" w:styleId="ListParagraph">
    <w:name w:val="List Paragraph"/>
    <w:basedOn w:val="Normal"/>
    <w:uiPriority w:val="34"/>
    <w:qFormat/>
    <w:rsid w:val="00FA4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kathrogers@mac.com</dc:creator>
  <cp:keywords/>
  <dc:description/>
  <cp:lastModifiedBy>Ros</cp:lastModifiedBy>
  <cp:revision>2</cp:revision>
  <dcterms:created xsi:type="dcterms:W3CDTF">2022-12-19T23:31:00Z</dcterms:created>
  <dcterms:modified xsi:type="dcterms:W3CDTF">2022-12-19T23:31:00Z</dcterms:modified>
</cp:coreProperties>
</file>